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37F7D" w14:textId="77777777" w:rsidR="00613598" w:rsidRDefault="00FD35E7">
      <w:pPr>
        <w:pStyle w:val="1"/>
        <w:jc w:val="center"/>
      </w:pPr>
      <w:r>
        <w:rPr>
          <w:rStyle w:val="12"/>
          <w:sz w:val="36"/>
          <w:lang w:bidi="en-US"/>
        </w:rPr>
        <w:t xml:space="preserve">National Taiwan Normal University Industry-Academia Cooperation Agreement </w:t>
      </w:r>
      <w:r>
        <w:rPr>
          <w:rStyle w:val="12"/>
          <w:color w:val="0000FF"/>
          <w:lang w:bidi="en-US"/>
        </w:rPr>
        <w:t>(Reference Format)</w:t>
      </w:r>
    </w:p>
    <w:p w14:paraId="350EA299" w14:textId="77777777" w:rsidR="00613598" w:rsidRDefault="00FD35E7">
      <w:pPr>
        <w:pStyle w:val="1"/>
        <w:jc w:val="right"/>
      </w:pPr>
      <w:r>
        <w:rPr>
          <w:rStyle w:val="12"/>
          <w:color w:val="0000FF"/>
          <w:lang w:bidi="en-US"/>
        </w:rPr>
        <w:t>Updated: 2021/07/07</w:t>
      </w:r>
    </w:p>
    <w:p w14:paraId="0D80864D" w14:textId="77777777" w:rsidR="00613598" w:rsidRDefault="00FD35E7">
      <w:pPr>
        <w:pStyle w:val="1"/>
        <w:spacing w:line="0" w:lineRule="atLeast"/>
        <w:ind w:firstLine="852"/>
      </w:pPr>
      <w:r>
        <w:rPr>
          <w:rStyle w:val="12"/>
          <w:lang w:bidi="en-US"/>
        </w:rPr>
        <w:t>National Taiwan Normal University (hereinafter referred to as "Party A")</w:t>
      </w:r>
    </w:p>
    <w:p w14:paraId="16ACECBA" w14:textId="77777777" w:rsidR="00613598" w:rsidRDefault="00FD35E7">
      <w:pPr>
        <w:pStyle w:val="1"/>
        <w:spacing w:line="0" w:lineRule="atLeast"/>
      </w:pPr>
      <w:r>
        <w:rPr>
          <w:rStyle w:val="12"/>
          <w:lang w:bidi="en-US"/>
        </w:rPr>
        <w:t>Parties to the Agreement:</w:t>
      </w:r>
    </w:p>
    <w:p w14:paraId="03024A41" w14:textId="74ED2C5C" w:rsidR="00613598" w:rsidRDefault="004F1635">
      <w:pPr>
        <w:pStyle w:val="1"/>
        <w:spacing w:line="0" w:lineRule="atLeast"/>
        <w:ind w:left="960"/>
      </w:pPr>
      <w:r>
        <w:rPr>
          <w:rFonts w:ascii="標楷體" w:eastAsia="標楷體" w:hAnsi="標楷體"/>
          <w:color w:val="FF0000"/>
        </w:rPr>
        <w:t>□□□□□□</w:t>
      </w:r>
      <w:r w:rsidR="00FD35E7">
        <w:rPr>
          <w:rStyle w:val="12"/>
          <w:lang w:bidi="en-US"/>
        </w:rPr>
        <w:t>Company (hereinafter referred to as "Party B")</w:t>
      </w:r>
    </w:p>
    <w:p w14:paraId="09E75950" w14:textId="77777777" w:rsidR="00613598" w:rsidRDefault="00613598">
      <w:pPr>
        <w:pStyle w:val="1"/>
        <w:spacing w:line="0" w:lineRule="atLeast"/>
        <w:ind w:left="960"/>
      </w:pPr>
    </w:p>
    <w:p w14:paraId="0B5A004D" w14:textId="39E3F36B" w:rsidR="00613598" w:rsidRDefault="00FD35E7">
      <w:pPr>
        <w:pStyle w:val="1"/>
        <w:spacing w:before="120" w:after="120" w:line="0" w:lineRule="atLeast"/>
      </w:pPr>
      <w:r>
        <w:rPr>
          <w:rStyle w:val="12"/>
          <w:lang w:bidi="en-US"/>
        </w:rPr>
        <w:t xml:space="preserve">By mutual agreement, Party A agrees that it may appoint a full-time professor from its </w:t>
      </w:r>
      <w:r w:rsidRPr="00D973BF">
        <w:rPr>
          <w:rStyle w:val="12"/>
          <w:color w:val="FF0000"/>
          <w:lang w:bidi="en-US"/>
        </w:rPr>
        <w:t>[Department/Institute]</w:t>
      </w:r>
      <w:r>
        <w:rPr>
          <w:rStyle w:val="12"/>
          <w:lang w:bidi="en-US"/>
        </w:rPr>
        <w:t xml:space="preserve"> as a part-time </w:t>
      </w:r>
      <w:r w:rsidRPr="00D973BF">
        <w:rPr>
          <w:rStyle w:val="12"/>
          <w:color w:val="FF0000"/>
          <w:lang w:bidi="en-US"/>
        </w:rPr>
        <w:t>[position]</w:t>
      </w:r>
      <w:r w:rsidR="00242D2C" w:rsidRPr="00242D2C">
        <w:rPr>
          <w:rStyle w:val="12"/>
          <w:lang w:bidi="en-US"/>
        </w:rPr>
        <w:t xml:space="preserve"> </w:t>
      </w:r>
      <w:r w:rsidR="00242D2C" w:rsidRPr="00343E57">
        <w:rPr>
          <w:rStyle w:val="12"/>
          <w:color w:val="0000FF"/>
          <w:lang w:bidi="en-US"/>
        </w:rPr>
        <w:t>(please fill in the job title; for the scope of part-time work, please refer to the relevant regulations of the University)</w:t>
      </w:r>
      <w:r>
        <w:rPr>
          <w:rStyle w:val="12"/>
          <w:lang w:bidi="en-US"/>
        </w:rPr>
        <w:t xml:space="preserve"> for Party B. The terms of the Agreement, to be jointly observed, are as follows:</w:t>
      </w:r>
    </w:p>
    <w:p w14:paraId="16CA30DB" w14:textId="77777777" w:rsidR="00613598" w:rsidRDefault="00FD35E7">
      <w:pPr>
        <w:pStyle w:val="21"/>
        <w:spacing w:before="120" w:line="0" w:lineRule="atLeast"/>
        <w:ind w:left="964" w:hanging="964"/>
      </w:pPr>
      <w:r>
        <w:rPr>
          <w:rStyle w:val="12"/>
          <w:sz w:val="24"/>
          <w:lang w:bidi="en-US"/>
        </w:rPr>
        <w:t>Article 1:</w:t>
      </w:r>
    </w:p>
    <w:p w14:paraId="65C0F031" w14:textId="77777777" w:rsidR="00613598" w:rsidRDefault="00FD35E7">
      <w:pPr>
        <w:pStyle w:val="21"/>
        <w:numPr>
          <w:ilvl w:val="0"/>
          <w:numId w:val="5"/>
        </w:numPr>
        <w:spacing w:before="120" w:line="0" w:lineRule="atLeast"/>
      </w:pPr>
      <w:r>
        <w:rPr>
          <w:rStyle w:val="12"/>
          <w:sz w:val="24"/>
          <w:lang w:bidi="en-US"/>
        </w:rPr>
        <w:t xml:space="preserve">The Agreement shall be valid from </w:t>
      </w:r>
      <w:r w:rsidRPr="00D973BF">
        <w:rPr>
          <w:rStyle w:val="12"/>
          <w:color w:val="FF0000"/>
          <w:sz w:val="24"/>
          <w:lang w:bidi="en-US"/>
        </w:rPr>
        <w:t>[MM/DD/</w:t>
      </w:r>
      <w:proofErr w:type="spellStart"/>
      <w:r w:rsidRPr="00D973BF">
        <w:rPr>
          <w:rStyle w:val="12"/>
          <w:color w:val="FF0000"/>
          <w:sz w:val="24"/>
          <w:lang w:bidi="en-US"/>
        </w:rPr>
        <w:t>YYYY</w:t>
      </w:r>
      <w:proofErr w:type="spellEnd"/>
      <w:r w:rsidRPr="00D973BF">
        <w:rPr>
          <w:rStyle w:val="12"/>
          <w:color w:val="FF0000"/>
          <w:sz w:val="24"/>
          <w:lang w:bidi="en-US"/>
        </w:rPr>
        <w:t>]</w:t>
      </w:r>
      <w:r>
        <w:rPr>
          <w:rStyle w:val="12"/>
          <w:sz w:val="24"/>
          <w:lang w:bidi="en-US"/>
        </w:rPr>
        <w:t xml:space="preserve"> to </w:t>
      </w:r>
      <w:r w:rsidRPr="00D973BF">
        <w:rPr>
          <w:rStyle w:val="12"/>
          <w:color w:val="FF0000"/>
          <w:sz w:val="24"/>
          <w:lang w:bidi="en-US"/>
        </w:rPr>
        <w:t>[MM/DD/</w:t>
      </w:r>
      <w:proofErr w:type="spellStart"/>
      <w:r w:rsidRPr="00D973BF">
        <w:rPr>
          <w:rStyle w:val="12"/>
          <w:color w:val="FF0000"/>
          <w:sz w:val="24"/>
          <w:lang w:bidi="en-US"/>
        </w:rPr>
        <w:t>YYYY</w:t>
      </w:r>
      <w:proofErr w:type="spellEnd"/>
      <w:r w:rsidRPr="00D973BF">
        <w:rPr>
          <w:rStyle w:val="12"/>
          <w:color w:val="FF0000"/>
          <w:sz w:val="24"/>
          <w:lang w:bidi="en-US"/>
        </w:rPr>
        <w:t>]</w:t>
      </w:r>
      <w:r>
        <w:rPr>
          <w:rStyle w:val="12"/>
          <w:sz w:val="24"/>
          <w:lang w:bidi="en-US"/>
        </w:rPr>
        <w:t xml:space="preserve">, and shall </w:t>
      </w:r>
      <w:r>
        <w:rPr>
          <w:rStyle w:val="12"/>
          <w:i/>
          <w:sz w:val="24"/>
          <w:lang w:bidi="en-US"/>
        </w:rPr>
        <w:t>ipso facto</w:t>
      </w:r>
      <w:r>
        <w:rPr>
          <w:rStyle w:val="12"/>
          <w:sz w:val="24"/>
          <w:lang w:bidi="en-US"/>
        </w:rPr>
        <w:t xml:space="preserve"> terminate upon expiration.</w:t>
      </w:r>
    </w:p>
    <w:p w14:paraId="35CB684F" w14:textId="77777777" w:rsidR="00613598" w:rsidRDefault="00FD35E7">
      <w:pPr>
        <w:pStyle w:val="21"/>
        <w:numPr>
          <w:ilvl w:val="0"/>
          <w:numId w:val="5"/>
        </w:numPr>
        <w:spacing w:before="120" w:line="0" w:lineRule="atLeast"/>
      </w:pPr>
      <w:r>
        <w:rPr>
          <w:rStyle w:val="12"/>
          <w:sz w:val="24"/>
          <w:lang w:bidi="en-US"/>
        </w:rPr>
        <w:t xml:space="preserve">The part-time employee of the Cooperation shall serve as a full-time professor at the </w:t>
      </w:r>
      <w:r w:rsidRPr="00D973BF">
        <w:rPr>
          <w:rStyle w:val="12"/>
          <w:color w:val="FF0000"/>
          <w:sz w:val="24"/>
          <w:lang w:bidi="en-US"/>
        </w:rPr>
        <w:t>[Department/Institute]</w:t>
      </w:r>
      <w:r>
        <w:rPr>
          <w:rStyle w:val="12"/>
          <w:sz w:val="24"/>
          <w:lang w:bidi="en-US"/>
        </w:rPr>
        <w:t xml:space="preserve"> of Party A, and a part-time </w:t>
      </w:r>
      <w:r w:rsidRPr="00D973BF">
        <w:rPr>
          <w:rStyle w:val="12"/>
          <w:color w:val="FF0000"/>
          <w:sz w:val="24"/>
          <w:lang w:bidi="en-US"/>
        </w:rPr>
        <w:t>[position]</w:t>
      </w:r>
      <w:r>
        <w:rPr>
          <w:rStyle w:val="12"/>
          <w:sz w:val="24"/>
          <w:lang w:bidi="en-US"/>
        </w:rPr>
        <w:t xml:space="preserve"> </w:t>
      </w:r>
      <w:r w:rsidRPr="00066EF9">
        <w:rPr>
          <w:rStyle w:val="12"/>
          <w:color w:val="0000FF"/>
          <w:sz w:val="24"/>
          <w:lang w:bidi="en-US"/>
        </w:rPr>
        <w:t>(please fill in the job title; for the scope of part-time work, please refer to the relevant regulations of the University)</w:t>
      </w:r>
      <w:r>
        <w:rPr>
          <w:rStyle w:val="12"/>
          <w:sz w:val="24"/>
          <w:lang w:bidi="en-US"/>
        </w:rPr>
        <w:t xml:space="preserve"> of Party B.</w:t>
      </w:r>
    </w:p>
    <w:p w14:paraId="576D76BD" w14:textId="77777777" w:rsidR="00613598" w:rsidRDefault="00613598">
      <w:pPr>
        <w:pStyle w:val="21"/>
        <w:spacing w:before="120" w:line="0" w:lineRule="atLeast"/>
        <w:ind w:left="0" w:firstLine="0"/>
        <w:rPr>
          <w:rFonts w:eastAsia="新細明體"/>
          <w:sz w:val="24"/>
        </w:rPr>
      </w:pPr>
    </w:p>
    <w:p w14:paraId="1D711AE9" w14:textId="77777777" w:rsidR="00613598" w:rsidRDefault="00FD35E7">
      <w:pPr>
        <w:pStyle w:val="21"/>
        <w:spacing w:before="120" w:line="0" w:lineRule="atLeast"/>
        <w:ind w:left="964" w:hanging="964"/>
      </w:pPr>
      <w:r>
        <w:rPr>
          <w:rStyle w:val="12"/>
          <w:sz w:val="24"/>
          <w:lang w:bidi="en-US"/>
        </w:rPr>
        <w:t>Article 2:</w:t>
      </w:r>
    </w:p>
    <w:p w14:paraId="172225DA" w14:textId="451B0F62" w:rsidR="00613598" w:rsidRDefault="00FD35E7">
      <w:pPr>
        <w:pStyle w:val="21"/>
        <w:spacing w:before="120" w:line="0" w:lineRule="atLeast"/>
        <w:ind w:left="0" w:firstLine="0"/>
      </w:pPr>
      <w:r>
        <w:rPr>
          <w:rStyle w:val="12"/>
          <w:sz w:val="24"/>
          <w:lang w:bidi="en-US"/>
        </w:rPr>
        <w:t xml:space="preserve">The academic feedback fund for the Cooperation shall be </w:t>
      </w:r>
      <w:r w:rsidR="00AD72A8" w:rsidRPr="00D973BF">
        <w:rPr>
          <w:rStyle w:val="12"/>
          <w:color w:val="FF0000"/>
          <w:sz w:val="24"/>
          <w:lang w:bidi="en-US"/>
        </w:rPr>
        <w:t>[</w:t>
      </w:r>
      <w:proofErr w:type="spellStart"/>
      <w:r w:rsidRPr="00D973BF">
        <w:rPr>
          <w:rStyle w:val="12"/>
          <w:color w:val="FF0000"/>
          <w:sz w:val="24"/>
          <w:lang w:bidi="en-US"/>
        </w:rPr>
        <w:t>NT$XXX</w:t>
      </w:r>
      <w:proofErr w:type="spellEnd"/>
      <w:r w:rsidR="00AD72A8" w:rsidRPr="00D973BF">
        <w:rPr>
          <w:rStyle w:val="12"/>
          <w:color w:val="FF0000"/>
          <w:sz w:val="24"/>
          <w:lang w:bidi="en-US"/>
        </w:rPr>
        <w:t>]</w:t>
      </w:r>
      <w:r>
        <w:rPr>
          <w:rStyle w:val="12"/>
          <w:sz w:val="24"/>
          <w:lang w:bidi="en-US"/>
        </w:rPr>
        <w:t xml:space="preserve"> per year, totaling </w:t>
      </w:r>
      <w:r w:rsidR="00AD72A8" w:rsidRPr="00D973BF">
        <w:rPr>
          <w:rStyle w:val="12"/>
          <w:color w:val="FF0000"/>
          <w:sz w:val="24"/>
          <w:lang w:bidi="en-US"/>
        </w:rPr>
        <w:t>[</w:t>
      </w:r>
      <w:proofErr w:type="spellStart"/>
      <w:r w:rsidRPr="00D973BF">
        <w:rPr>
          <w:rStyle w:val="12"/>
          <w:color w:val="FF0000"/>
          <w:sz w:val="24"/>
          <w:lang w:bidi="en-US"/>
        </w:rPr>
        <w:t>NT$XXX</w:t>
      </w:r>
      <w:proofErr w:type="spellEnd"/>
      <w:r w:rsidR="00AD72A8" w:rsidRPr="00D973BF">
        <w:rPr>
          <w:rStyle w:val="12"/>
          <w:color w:val="FF0000"/>
          <w:sz w:val="24"/>
          <w:lang w:bidi="en-US"/>
        </w:rPr>
        <w:t>]</w:t>
      </w:r>
      <w:r>
        <w:rPr>
          <w:rStyle w:val="12"/>
          <w:sz w:val="24"/>
          <w:lang w:bidi="en-US"/>
        </w:rPr>
        <w:t xml:space="preserve"> (actual amount received) over </w:t>
      </w:r>
      <w:r w:rsidR="00AD72A8" w:rsidRPr="00D973BF">
        <w:rPr>
          <w:rStyle w:val="12"/>
          <w:color w:val="FF0000"/>
          <w:sz w:val="24"/>
          <w:lang w:bidi="en-US"/>
        </w:rPr>
        <w:t>[</w:t>
      </w:r>
      <w:r w:rsidRPr="00D973BF">
        <w:rPr>
          <w:rStyle w:val="12"/>
          <w:color w:val="FF0000"/>
          <w:sz w:val="24"/>
          <w:lang w:bidi="en-US"/>
        </w:rPr>
        <w:t>X</w:t>
      </w:r>
      <w:r w:rsidR="00AD72A8" w:rsidRPr="00D973BF">
        <w:rPr>
          <w:rStyle w:val="12"/>
          <w:color w:val="FF0000"/>
          <w:sz w:val="24"/>
          <w:lang w:bidi="en-US"/>
        </w:rPr>
        <w:t>]</w:t>
      </w:r>
      <w:r>
        <w:rPr>
          <w:rStyle w:val="12"/>
          <w:sz w:val="24"/>
          <w:lang w:bidi="en-US"/>
        </w:rPr>
        <w:t xml:space="preserve"> years. Party B shall pay Party A in cash by remittance or check </w:t>
      </w:r>
      <w:r w:rsidRPr="00830A6D">
        <w:rPr>
          <w:rStyle w:val="12"/>
          <w:color w:val="0000FF"/>
          <w:sz w:val="24"/>
          <w:lang w:bidi="en-US"/>
        </w:rPr>
        <w:t>[please choose one]</w:t>
      </w:r>
      <w:r>
        <w:rPr>
          <w:rStyle w:val="12"/>
          <w:sz w:val="24"/>
          <w:lang w:bidi="en-US"/>
        </w:rPr>
        <w:t xml:space="preserve"> within 30 days after the Agreement becomes effective upon being duly signed and sealed by both Parties</w:t>
      </w:r>
      <w:r w:rsidRPr="002346DA">
        <w:rPr>
          <w:rStyle w:val="12"/>
          <w:sz w:val="24"/>
          <w:lang w:bidi="en-US"/>
        </w:rPr>
        <w:t>. If the Agreement is terminated or rescinded due to reasons attributable to Party B, Party B shall still pay the feedback fund to Party A. If the Agreement is terminated or rescinded due to reasons attributable to Party B, Party A shall not</w:t>
      </w:r>
      <w:r>
        <w:rPr>
          <w:rStyle w:val="12"/>
          <w:sz w:val="24"/>
          <w:lang w:bidi="en-US"/>
        </w:rPr>
        <w:t xml:space="preserve"> be required to return any feedback fund. If there is any unpaid portion, Party B shall pay it to Party A within five days of the termination or rescission of the Agreement. If the Agreement is terminated or rescinded due to reasons attributable to Party A, Party A shall return the unfulfilled portion of the feedback fund to Party B pro rata.</w:t>
      </w:r>
    </w:p>
    <w:p w14:paraId="1412E16F" w14:textId="77777777" w:rsidR="00613598" w:rsidRDefault="00613598">
      <w:pPr>
        <w:pStyle w:val="21"/>
        <w:spacing w:before="120" w:line="0" w:lineRule="atLeast"/>
        <w:ind w:left="0" w:firstLine="0"/>
        <w:rPr>
          <w:rFonts w:eastAsia="新細明體"/>
          <w:sz w:val="24"/>
        </w:rPr>
      </w:pPr>
    </w:p>
    <w:p w14:paraId="335F0C82" w14:textId="77777777" w:rsidR="00613598" w:rsidRDefault="00FD35E7">
      <w:pPr>
        <w:pStyle w:val="16"/>
        <w:spacing w:before="120" w:line="0" w:lineRule="atLeast"/>
        <w:ind w:left="964" w:hanging="964"/>
      </w:pPr>
      <w:r>
        <w:rPr>
          <w:rStyle w:val="12"/>
          <w:rFonts w:ascii="Times New Roman" w:hAnsi="Times New Roman" w:cs="Times New Roman"/>
          <w:lang w:bidi="en-US"/>
        </w:rPr>
        <w:t>Article 3:</w:t>
      </w:r>
    </w:p>
    <w:p w14:paraId="606F9F02" w14:textId="77777777" w:rsidR="00613598" w:rsidRDefault="00FD35E7">
      <w:pPr>
        <w:pStyle w:val="21"/>
        <w:spacing w:before="120" w:line="0" w:lineRule="atLeast"/>
        <w:ind w:left="0" w:firstLine="0"/>
      </w:pPr>
      <w:r>
        <w:rPr>
          <w:rStyle w:val="12"/>
          <w:sz w:val="24"/>
          <w:lang w:bidi="en-US"/>
        </w:rPr>
        <w:t>The Agreement shall take effect from the date specified on the final page after both Parties have signed.</w:t>
      </w:r>
    </w:p>
    <w:p w14:paraId="3533EA04" w14:textId="77777777" w:rsidR="00613598" w:rsidRDefault="00613598">
      <w:pPr>
        <w:pStyle w:val="21"/>
        <w:spacing w:before="120" w:line="0" w:lineRule="atLeast"/>
        <w:ind w:left="0" w:firstLine="0"/>
        <w:rPr>
          <w:rFonts w:eastAsia="新細明體"/>
          <w:sz w:val="24"/>
        </w:rPr>
      </w:pPr>
    </w:p>
    <w:p w14:paraId="23A57093" w14:textId="77777777" w:rsidR="00613598" w:rsidRDefault="00FD35E7">
      <w:pPr>
        <w:pStyle w:val="21"/>
        <w:spacing w:before="120" w:line="0" w:lineRule="atLeast"/>
        <w:ind w:left="0" w:firstLine="0"/>
      </w:pPr>
      <w:r>
        <w:rPr>
          <w:rStyle w:val="12"/>
          <w:sz w:val="24"/>
          <w:lang w:bidi="en-US"/>
        </w:rPr>
        <w:t>Article 4:</w:t>
      </w:r>
    </w:p>
    <w:p w14:paraId="1CDC7811" w14:textId="77777777" w:rsidR="00613598" w:rsidRDefault="00FD35E7">
      <w:pPr>
        <w:pStyle w:val="21"/>
        <w:spacing w:before="120" w:line="0" w:lineRule="atLeast"/>
        <w:ind w:left="0" w:firstLine="0"/>
      </w:pPr>
      <w:r>
        <w:rPr>
          <w:rStyle w:val="12"/>
          <w:sz w:val="24"/>
          <w:lang w:bidi="en-US"/>
        </w:rPr>
        <w:t>Additions, deletions or modifications to the Agreement do not take effect unless agreed in writing by both Parties.</w:t>
      </w:r>
    </w:p>
    <w:p w14:paraId="50F6F4A6" w14:textId="77777777" w:rsidR="00613598" w:rsidRDefault="00613598">
      <w:pPr>
        <w:pStyle w:val="21"/>
        <w:spacing w:before="120" w:line="0" w:lineRule="atLeast"/>
        <w:ind w:left="0" w:firstLine="0"/>
        <w:rPr>
          <w:rFonts w:eastAsia="新細明體"/>
          <w:sz w:val="24"/>
        </w:rPr>
      </w:pPr>
    </w:p>
    <w:p w14:paraId="2D14614B" w14:textId="77777777" w:rsidR="00613598" w:rsidRDefault="00FD35E7">
      <w:pPr>
        <w:pStyle w:val="21"/>
        <w:spacing w:before="120" w:line="0" w:lineRule="atLeast"/>
        <w:ind w:left="0" w:firstLine="0"/>
        <w:rPr>
          <w:sz w:val="24"/>
          <w:lang w:bidi="en-US"/>
        </w:rPr>
      </w:pPr>
      <w:r>
        <w:rPr>
          <w:sz w:val="24"/>
          <w:lang w:bidi="en-US"/>
        </w:rPr>
        <w:t>Article 5:</w:t>
      </w:r>
    </w:p>
    <w:p w14:paraId="01E53DB0" w14:textId="5DED6480" w:rsidR="00613598" w:rsidRDefault="00FD35E7">
      <w:pPr>
        <w:pStyle w:val="21"/>
        <w:spacing w:before="120" w:line="0" w:lineRule="atLeast"/>
        <w:ind w:left="0" w:firstLine="0"/>
      </w:pPr>
      <w:r>
        <w:rPr>
          <w:rStyle w:val="12"/>
          <w:sz w:val="24"/>
          <w:lang w:bidi="en-US"/>
        </w:rPr>
        <w:lastRenderedPageBreak/>
        <w:t>Parties A and B agree to resolve any disputes arising from the Agreement through arbitration in Taipei City in accordance with the Arbitration Law of the Republic of China.</w:t>
      </w:r>
      <w:r w:rsidR="00AE325A">
        <w:rPr>
          <w:rStyle w:val="12"/>
          <w:sz w:val="24"/>
          <w:lang w:bidi="en-US"/>
        </w:rPr>
        <w:t xml:space="preserve"> </w:t>
      </w:r>
      <w:r>
        <w:rPr>
          <w:rStyle w:val="12"/>
          <w:sz w:val="24"/>
          <w:lang w:bidi="en-US"/>
        </w:rPr>
        <w:t>In the event of a litigation, both Parties agree that Taiwan Taipei District Court shall serve as the court of first instance.</w:t>
      </w:r>
    </w:p>
    <w:p w14:paraId="527C2855" w14:textId="77777777" w:rsidR="00613598" w:rsidRDefault="00613598">
      <w:pPr>
        <w:pStyle w:val="21"/>
        <w:spacing w:before="120" w:line="0" w:lineRule="atLeast"/>
        <w:ind w:left="0" w:firstLine="0"/>
        <w:rPr>
          <w:rFonts w:eastAsia="新細明體"/>
          <w:sz w:val="24"/>
        </w:rPr>
      </w:pPr>
    </w:p>
    <w:p w14:paraId="002422D8" w14:textId="77777777" w:rsidR="00613598" w:rsidRDefault="00FD35E7">
      <w:pPr>
        <w:pStyle w:val="21"/>
        <w:spacing w:before="120" w:line="0" w:lineRule="atLeast"/>
        <w:ind w:left="0" w:firstLine="0"/>
      </w:pPr>
      <w:r>
        <w:rPr>
          <w:rStyle w:val="12"/>
          <w:sz w:val="24"/>
          <w:lang w:bidi="en-US"/>
        </w:rPr>
        <w:t>Article 6:</w:t>
      </w:r>
    </w:p>
    <w:p w14:paraId="05597A69" w14:textId="77777777" w:rsidR="00613598" w:rsidRDefault="00FD35E7">
      <w:pPr>
        <w:pStyle w:val="21"/>
        <w:spacing w:before="120" w:line="0" w:lineRule="atLeast"/>
        <w:ind w:left="0" w:firstLine="0"/>
      </w:pPr>
      <w:r>
        <w:rPr>
          <w:rStyle w:val="12"/>
          <w:sz w:val="24"/>
          <w:lang w:bidi="en-US"/>
        </w:rPr>
        <w:t>The Agreement constitutes the full consent of both Parties to the Cooperation. Any terms that were previously agreed upon between both Parties but excluded from the Agreement thereof shall not be legally binding to any Party.</w:t>
      </w:r>
    </w:p>
    <w:p w14:paraId="54B9BBA0" w14:textId="77777777" w:rsidR="00613598" w:rsidRDefault="00613598">
      <w:pPr>
        <w:pStyle w:val="21"/>
        <w:spacing w:before="120" w:line="0" w:lineRule="atLeast"/>
        <w:ind w:left="0" w:firstLine="0"/>
        <w:rPr>
          <w:rFonts w:eastAsia="新細明體"/>
          <w:sz w:val="24"/>
        </w:rPr>
      </w:pPr>
    </w:p>
    <w:p w14:paraId="745FDB26" w14:textId="77777777" w:rsidR="00613598" w:rsidRDefault="00FD35E7">
      <w:pPr>
        <w:pStyle w:val="21"/>
        <w:spacing w:before="120" w:line="0" w:lineRule="atLeast"/>
        <w:ind w:left="0" w:firstLine="0"/>
      </w:pPr>
      <w:r>
        <w:rPr>
          <w:rStyle w:val="12"/>
          <w:sz w:val="24"/>
          <w:lang w:bidi="en-US"/>
        </w:rPr>
        <w:t>Article 7:</w:t>
      </w:r>
    </w:p>
    <w:p w14:paraId="1C673BB1" w14:textId="77777777" w:rsidR="00613598" w:rsidRDefault="00FD35E7">
      <w:pPr>
        <w:pStyle w:val="21"/>
        <w:spacing w:before="120" w:line="0" w:lineRule="atLeast"/>
        <w:ind w:left="0" w:firstLine="0"/>
      </w:pPr>
      <w:r>
        <w:rPr>
          <w:rStyle w:val="12"/>
          <w:sz w:val="24"/>
          <w:lang w:bidi="en-US"/>
        </w:rPr>
        <w:t>Parties A and B agree that even if any terms thereof have been voided by a court or arbitrator, other unaffected terms of the Agreement shall still remain effective.</w:t>
      </w:r>
    </w:p>
    <w:p w14:paraId="3F69A495" w14:textId="77777777" w:rsidR="00613598" w:rsidRDefault="00613598">
      <w:pPr>
        <w:pStyle w:val="21"/>
        <w:spacing w:before="120" w:line="0" w:lineRule="atLeast"/>
        <w:ind w:left="0" w:firstLine="0"/>
        <w:rPr>
          <w:rFonts w:eastAsia="新細明體"/>
          <w:sz w:val="24"/>
        </w:rPr>
      </w:pPr>
    </w:p>
    <w:p w14:paraId="52DBB335" w14:textId="77777777" w:rsidR="00613598" w:rsidRDefault="00FD35E7">
      <w:pPr>
        <w:pStyle w:val="21"/>
        <w:spacing w:before="120" w:line="0" w:lineRule="atLeast"/>
        <w:ind w:left="0" w:firstLine="0"/>
      </w:pPr>
      <w:r>
        <w:rPr>
          <w:rStyle w:val="12"/>
          <w:sz w:val="24"/>
          <w:lang w:bidi="en-US"/>
        </w:rPr>
        <w:t>Article 8:</w:t>
      </w:r>
    </w:p>
    <w:p w14:paraId="5176D23E" w14:textId="4B436A3F" w:rsidR="00613598" w:rsidRPr="00C65555" w:rsidRDefault="00FD35E7" w:rsidP="00DF30DA">
      <w:pPr>
        <w:pStyle w:val="21"/>
        <w:spacing w:before="120" w:line="0" w:lineRule="atLeast"/>
        <w:ind w:left="348" w:hangingChars="145" w:hanging="348"/>
        <w:rPr>
          <w:sz w:val="24"/>
          <w:szCs w:val="24"/>
        </w:rPr>
      </w:pPr>
      <w:r w:rsidRPr="00C65555">
        <w:rPr>
          <w:rStyle w:val="12"/>
          <w:sz w:val="24"/>
          <w:szCs w:val="24"/>
          <w:lang w:bidi="en-US"/>
        </w:rPr>
        <w:t>I.</w:t>
      </w:r>
      <w:r w:rsidRPr="00C65555">
        <w:rPr>
          <w:rStyle w:val="12"/>
          <w:sz w:val="24"/>
          <w:szCs w:val="24"/>
          <w:lang w:bidi="en-US"/>
        </w:rPr>
        <w:tab/>
        <w:t>All notifications or requests related to the Agreement are to be served in writing to the locations and recipients (</w:t>
      </w:r>
      <w:r w:rsidR="00242D2C" w:rsidRPr="00242D2C">
        <w:rPr>
          <w:rStyle w:val="12"/>
          <w:sz w:val="24"/>
          <w:szCs w:val="24"/>
          <w:lang w:bidi="en-US"/>
        </w:rPr>
        <w:t xml:space="preserve">hereinafter referred to as </w:t>
      </w:r>
      <w:r w:rsidRPr="00C65555">
        <w:rPr>
          <w:rStyle w:val="12"/>
          <w:sz w:val="24"/>
          <w:szCs w:val="24"/>
          <w:lang w:bidi="en-US"/>
        </w:rPr>
        <w:t>"Contact Persons") listed below. Messages are deemed served once they have been delivered to the Contact Person:</w:t>
      </w:r>
    </w:p>
    <w:p w14:paraId="566C7422" w14:textId="77777777" w:rsidR="00613598" w:rsidRPr="0039032A" w:rsidRDefault="00FD35E7" w:rsidP="0039032A">
      <w:pPr>
        <w:pStyle w:val="21"/>
        <w:spacing w:before="120" w:line="0" w:lineRule="atLeast"/>
        <w:ind w:left="0" w:firstLine="0"/>
        <w:rPr>
          <w:rStyle w:val="12"/>
          <w:sz w:val="24"/>
          <w:lang w:bidi="en-US"/>
        </w:rPr>
      </w:pPr>
      <w:r w:rsidRPr="0039032A">
        <w:rPr>
          <w:rStyle w:val="12"/>
          <w:sz w:val="24"/>
          <w:lang w:bidi="en-US"/>
        </w:rPr>
        <w:t>Party A's Contact Person:</w:t>
      </w:r>
    </w:p>
    <w:p w14:paraId="19B00D80" w14:textId="77777777" w:rsidR="00613598" w:rsidRPr="0039032A" w:rsidRDefault="00FD35E7" w:rsidP="0039032A">
      <w:pPr>
        <w:pStyle w:val="21"/>
        <w:spacing w:before="120" w:line="0" w:lineRule="atLeast"/>
        <w:ind w:left="0" w:firstLine="0"/>
        <w:rPr>
          <w:rStyle w:val="12"/>
          <w:sz w:val="24"/>
          <w:lang w:bidi="en-US"/>
        </w:rPr>
      </w:pPr>
      <w:r w:rsidRPr="0039032A">
        <w:rPr>
          <w:rStyle w:val="12"/>
          <w:sz w:val="24"/>
          <w:lang w:bidi="en-US"/>
        </w:rPr>
        <w:t>Title:</w:t>
      </w:r>
    </w:p>
    <w:p w14:paraId="1202B67A" w14:textId="77777777" w:rsidR="00613598" w:rsidRPr="0039032A" w:rsidRDefault="00FD35E7" w:rsidP="0039032A">
      <w:pPr>
        <w:pStyle w:val="21"/>
        <w:spacing w:before="120" w:line="0" w:lineRule="atLeast"/>
        <w:ind w:left="0" w:firstLine="0"/>
        <w:rPr>
          <w:rStyle w:val="12"/>
          <w:sz w:val="24"/>
          <w:lang w:bidi="en-US"/>
        </w:rPr>
      </w:pPr>
      <w:r w:rsidRPr="0039032A">
        <w:rPr>
          <w:rStyle w:val="12"/>
          <w:sz w:val="24"/>
          <w:lang w:bidi="en-US"/>
        </w:rPr>
        <w:t>E-mail:</w:t>
      </w:r>
    </w:p>
    <w:p w14:paraId="0D1F2B08" w14:textId="77777777" w:rsidR="00613598" w:rsidRPr="0039032A" w:rsidRDefault="00FD35E7" w:rsidP="0039032A">
      <w:pPr>
        <w:pStyle w:val="21"/>
        <w:spacing w:before="120" w:line="0" w:lineRule="atLeast"/>
        <w:ind w:left="0" w:firstLine="0"/>
        <w:rPr>
          <w:rStyle w:val="12"/>
          <w:sz w:val="24"/>
          <w:lang w:bidi="en-US"/>
        </w:rPr>
      </w:pPr>
      <w:r w:rsidRPr="0039032A">
        <w:rPr>
          <w:rStyle w:val="12"/>
          <w:sz w:val="24"/>
          <w:lang w:bidi="en-US"/>
        </w:rPr>
        <w:t>Tel: (02)</w:t>
      </w:r>
    </w:p>
    <w:p w14:paraId="7FC29B08" w14:textId="77777777" w:rsidR="00613598" w:rsidRPr="0039032A" w:rsidRDefault="00FD35E7" w:rsidP="0039032A">
      <w:pPr>
        <w:pStyle w:val="21"/>
        <w:spacing w:before="120" w:line="0" w:lineRule="atLeast"/>
        <w:ind w:left="0" w:firstLine="0"/>
        <w:rPr>
          <w:rStyle w:val="12"/>
          <w:sz w:val="24"/>
          <w:lang w:bidi="en-US"/>
        </w:rPr>
      </w:pPr>
      <w:r w:rsidRPr="0039032A">
        <w:rPr>
          <w:rStyle w:val="12"/>
          <w:sz w:val="24"/>
          <w:lang w:bidi="en-US"/>
        </w:rPr>
        <w:t>Fax: (02)2363-8204</w:t>
      </w:r>
    </w:p>
    <w:p w14:paraId="67C28CE5" w14:textId="758FEA38" w:rsidR="00613598" w:rsidRPr="0039032A" w:rsidRDefault="00FD35E7" w:rsidP="0039032A">
      <w:pPr>
        <w:pStyle w:val="21"/>
        <w:spacing w:before="120" w:line="0" w:lineRule="atLeast"/>
        <w:ind w:left="0" w:firstLine="0"/>
        <w:rPr>
          <w:rStyle w:val="12"/>
          <w:sz w:val="24"/>
          <w:lang w:bidi="en-US"/>
        </w:rPr>
      </w:pPr>
      <w:r w:rsidRPr="0039032A">
        <w:rPr>
          <w:rStyle w:val="12"/>
          <w:sz w:val="24"/>
          <w:lang w:bidi="en-US"/>
        </w:rPr>
        <w:t>Address: Research and Industry Liaison, Office of Research and Development</w:t>
      </w:r>
      <w:r w:rsidRPr="0039032A">
        <w:rPr>
          <w:rStyle w:val="12"/>
          <w:sz w:val="24"/>
          <w:lang w:bidi="en-US"/>
        </w:rPr>
        <w:br/>
        <w:t>No.</w:t>
      </w:r>
      <w:r w:rsidR="0009412E">
        <w:rPr>
          <w:rStyle w:val="12"/>
          <w:rFonts w:hint="eastAsia"/>
          <w:sz w:val="24"/>
          <w:lang w:bidi="en-US"/>
        </w:rPr>
        <w:t xml:space="preserve"> </w:t>
      </w:r>
      <w:r w:rsidRPr="0039032A">
        <w:rPr>
          <w:rStyle w:val="12"/>
          <w:sz w:val="24"/>
          <w:lang w:bidi="en-US"/>
        </w:rPr>
        <w:t xml:space="preserve">162, Sec. 1, </w:t>
      </w:r>
      <w:proofErr w:type="spellStart"/>
      <w:r w:rsidRPr="0039032A">
        <w:rPr>
          <w:rStyle w:val="12"/>
          <w:sz w:val="24"/>
          <w:lang w:bidi="en-US"/>
        </w:rPr>
        <w:t>Heping</w:t>
      </w:r>
      <w:proofErr w:type="spellEnd"/>
      <w:r w:rsidRPr="0039032A">
        <w:rPr>
          <w:rStyle w:val="12"/>
          <w:sz w:val="24"/>
          <w:lang w:bidi="en-US"/>
        </w:rPr>
        <w:t xml:space="preserve"> E. Rd., Taipei City</w:t>
      </w:r>
    </w:p>
    <w:p w14:paraId="2DA42B4C" w14:textId="77777777" w:rsidR="00613598" w:rsidRPr="0039032A" w:rsidRDefault="00FD35E7" w:rsidP="0039032A">
      <w:pPr>
        <w:pStyle w:val="21"/>
        <w:spacing w:before="120" w:line="0" w:lineRule="atLeast"/>
        <w:ind w:left="0" w:firstLine="0"/>
        <w:rPr>
          <w:rStyle w:val="12"/>
          <w:color w:val="FF0000"/>
          <w:sz w:val="24"/>
          <w:lang w:bidi="en-US"/>
        </w:rPr>
      </w:pPr>
      <w:r w:rsidRPr="0039032A">
        <w:rPr>
          <w:rStyle w:val="12"/>
          <w:color w:val="FF0000"/>
          <w:sz w:val="24"/>
          <w:lang w:bidi="en-US"/>
        </w:rPr>
        <w:t>Party B's Contact Person: ○○○</w:t>
      </w:r>
    </w:p>
    <w:p w14:paraId="0E1DD0FD" w14:textId="77777777" w:rsidR="00613598" w:rsidRPr="0039032A" w:rsidRDefault="00FD35E7" w:rsidP="0039032A">
      <w:pPr>
        <w:pStyle w:val="21"/>
        <w:spacing w:before="120" w:line="0" w:lineRule="atLeast"/>
        <w:ind w:left="0" w:firstLine="0"/>
        <w:rPr>
          <w:rStyle w:val="12"/>
          <w:color w:val="FF0000"/>
          <w:sz w:val="24"/>
          <w:lang w:bidi="en-US"/>
        </w:rPr>
      </w:pPr>
      <w:r w:rsidRPr="0039032A">
        <w:rPr>
          <w:rStyle w:val="12"/>
          <w:color w:val="FF0000"/>
          <w:sz w:val="24"/>
          <w:lang w:bidi="en-US"/>
        </w:rPr>
        <w:t>Title:</w:t>
      </w:r>
    </w:p>
    <w:p w14:paraId="28E72D3D" w14:textId="77777777" w:rsidR="00613598" w:rsidRPr="0039032A" w:rsidRDefault="00FD35E7" w:rsidP="0039032A">
      <w:pPr>
        <w:pStyle w:val="21"/>
        <w:spacing w:before="120" w:line="0" w:lineRule="atLeast"/>
        <w:ind w:left="0" w:firstLine="0"/>
        <w:rPr>
          <w:rStyle w:val="12"/>
          <w:color w:val="FF0000"/>
          <w:sz w:val="24"/>
          <w:lang w:bidi="en-US"/>
        </w:rPr>
      </w:pPr>
      <w:r w:rsidRPr="0039032A">
        <w:rPr>
          <w:rStyle w:val="12"/>
          <w:color w:val="FF0000"/>
          <w:sz w:val="24"/>
          <w:lang w:bidi="en-US"/>
        </w:rPr>
        <w:t>E-mail:</w:t>
      </w:r>
    </w:p>
    <w:p w14:paraId="47BF40E5" w14:textId="77777777" w:rsidR="00613598" w:rsidRPr="0039032A" w:rsidRDefault="00FD35E7" w:rsidP="0039032A">
      <w:pPr>
        <w:pStyle w:val="21"/>
        <w:spacing w:before="120" w:line="0" w:lineRule="atLeast"/>
        <w:ind w:left="0" w:firstLine="0"/>
        <w:rPr>
          <w:rStyle w:val="12"/>
          <w:color w:val="FF0000"/>
          <w:sz w:val="24"/>
          <w:lang w:bidi="en-US"/>
        </w:rPr>
      </w:pPr>
      <w:r w:rsidRPr="0039032A">
        <w:rPr>
          <w:rStyle w:val="12"/>
          <w:color w:val="FF0000"/>
          <w:sz w:val="24"/>
          <w:lang w:bidi="en-US"/>
        </w:rPr>
        <w:t>Tel:</w:t>
      </w:r>
    </w:p>
    <w:p w14:paraId="0F2972D4" w14:textId="77777777" w:rsidR="00613598" w:rsidRPr="0039032A" w:rsidRDefault="00FD35E7" w:rsidP="0039032A">
      <w:pPr>
        <w:pStyle w:val="21"/>
        <w:spacing w:before="120" w:line="0" w:lineRule="atLeast"/>
        <w:ind w:left="0" w:firstLine="0"/>
        <w:rPr>
          <w:rStyle w:val="12"/>
          <w:color w:val="FF0000"/>
          <w:sz w:val="24"/>
          <w:lang w:bidi="en-US"/>
        </w:rPr>
      </w:pPr>
      <w:r w:rsidRPr="0039032A">
        <w:rPr>
          <w:rStyle w:val="12"/>
          <w:color w:val="FF0000"/>
          <w:sz w:val="24"/>
          <w:lang w:bidi="en-US"/>
        </w:rPr>
        <w:t>Fax:</w:t>
      </w:r>
    </w:p>
    <w:p w14:paraId="4426D621" w14:textId="77777777" w:rsidR="00613598" w:rsidRPr="0039032A" w:rsidRDefault="00FD35E7" w:rsidP="0039032A">
      <w:pPr>
        <w:pStyle w:val="21"/>
        <w:spacing w:before="120" w:line="0" w:lineRule="atLeast"/>
        <w:ind w:left="0" w:firstLine="0"/>
        <w:rPr>
          <w:rStyle w:val="12"/>
          <w:color w:val="FF0000"/>
          <w:sz w:val="24"/>
          <w:lang w:bidi="en-US"/>
        </w:rPr>
      </w:pPr>
      <w:r w:rsidRPr="0039032A">
        <w:rPr>
          <w:rStyle w:val="12"/>
          <w:color w:val="FF0000"/>
          <w:sz w:val="24"/>
          <w:lang w:bidi="en-US"/>
        </w:rPr>
        <w:t>Address:</w:t>
      </w:r>
    </w:p>
    <w:p w14:paraId="20F182C9" w14:textId="77777777" w:rsidR="00613598" w:rsidRPr="00C65555" w:rsidRDefault="00FD35E7" w:rsidP="00C65555">
      <w:pPr>
        <w:pStyle w:val="21"/>
        <w:spacing w:before="120" w:line="0" w:lineRule="atLeast"/>
        <w:ind w:left="348" w:hangingChars="145" w:hanging="348"/>
        <w:rPr>
          <w:sz w:val="24"/>
          <w:szCs w:val="24"/>
        </w:rPr>
      </w:pPr>
      <w:r w:rsidRPr="00C65555">
        <w:rPr>
          <w:rStyle w:val="12"/>
          <w:kern w:val="0"/>
          <w:sz w:val="24"/>
          <w:szCs w:val="24"/>
          <w:lang w:bidi="en-US"/>
        </w:rPr>
        <w:t>II.</w:t>
      </w:r>
      <w:r w:rsidRPr="00C65555">
        <w:rPr>
          <w:rStyle w:val="12"/>
          <w:kern w:val="0"/>
          <w:sz w:val="24"/>
          <w:szCs w:val="24"/>
          <w:lang w:bidi="en-US"/>
        </w:rPr>
        <w:tab/>
        <w:t xml:space="preserve">Any changes to the </w:t>
      </w:r>
      <w:r w:rsidRPr="00C65555">
        <w:rPr>
          <w:rStyle w:val="12"/>
          <w:sz w:val="24"/>
          <w:szCs w:val="24"/>
          <w:lang w:bidi="en-US"/>
        </w:rPr>
        <w:t>contact</w:t>
      </w:r>
      <w:r w:rsidRPr="00C65555">
        <w:rPr>
          <w:rStyle w:val="12"/>
          <w:kern w:val="0"/>
          <w:sz w:val="24"/>
          <w:szCs w:val="24"/>
          <w:lang w:bidi="en-US"/>
        </w:rPr>
        <w:t xml:space="preserve"> information or the Contact Person must be notified in writing to the other Party.</w:t>
      </w:r>
    </w:p>
    <w:p w14:paraId="6C3327D7" w14:textId="77777777" w:rsidR="00613598" w:rsidRDefault="00613598">
      <w:pPr>
        <w:pStyle w:val="1"/>
        <w:rPr>
          <w:color w:val="000000"/>
          <w:kern w:val="0"/>
          <w:szCs w:val="24"/>
        </w:rPr>
      </w:pPr>
    </w:p>
    <w:p w14:paraId="018C669C" w14:textId="77777777" w:rsidR="00613598" w:rsidRPr="005D4B5D" w:rsidRDefault="00FD35E7" w:rsidP="005D4B5D">
      <w:pPr>
        <w:pStyle w:val="21"/>
        <w:spacing w:before="120" w:line="0" w:lineRule="atLeast"/>
        <w:ind w:left="0" w:firstLine="0"/>
        <w:rPr>
          <w:sz w:val="24"/>
          <w:szCs w:val="24"/>
        </w:rPr>
      </w:pPr>
      <w:r w:rsidRPr="005D4B5D">
        <w:rPr>
          <w:rStyle w:val="12"/>
          <w:sz w:val="24"/>
          <w:szCs w:val="24"/>
          <w:lang w:bidi="en-US"/>
        </w:rPr>
        <w:t>Article 9:</w:t>
      </w:r>
    </w:p>
    <w:p w14:paraId="024919C2" w14:textId="77777777" w:rsidR="00613598" w:rsidRDefault="00FD35E7">
      <w:pPr>
        <w:pStyle w:val="21"/>
        <w:spacing w:before="120" w:line="0" w:lineRule="atLeast"/>
        <w:ind w:left="0" w:firstLine="0"/>
      </w:pPr>
      <w:r>
        <w:rPr>
          <w:rStyle w:val="12"/>
          <w:sz w:val="24"/>
          <w:lang w:bidi="en-US"/>
        </w:rPr>
        <w:t>The Agreement is prepared in triplicate; Party A, Party B, and the part-time employee of the Cooperation shall each retain one original.</w:t>
      </w:r>
    </w:p>
    <w:p w14:paraId="496DEBF6" w14:textId="77777777" w:rsidR="00613598" w:rsidRDefault="00613598">
      <w:pPr>
        <w:pStyle w:val="1"/>
      </w:pPr>
    </w:p>
    <w:p w14:paraId="19022275" w14:textId="77777777" w:rsidR="00613598" w:rsidRDefault="00FD35E7" w:rsidP="00C65555">
      <w:pPr>
        <w:pStyle w:val="1"/>
        <w:spacing w:line="320" w:lineRule="exact"/>
      </w:pPr>
      <w:r>
        <w:rPr>
          <w:rStyle w:val="12"/>
          <w:lang w:bidi="en-US"/>
        </w:rPr>
        <w:lastRenderedPageBreak/>
        <w:t>Parties to the Agreement:</w:t>
      </w:r>
    </w:p>
    <w:p w14:paraId="01F0A4D2" w14:textId="77777777" w:rsidR="00613598" w:rsidRDefault="00FD35E7" w:rsidP="00C65555">
      <w:pPr>
        <w:pStyle w:val="1"/>
        <w:spacing w:line="320" w:lineRule="exact"/>
      </w:pPr>
      <w:r>
        <w:rPr>
          <w:rStyle w:val="12"/>
          <w:lang w:bidi="en-US"/>
        </w:rPr>
        <w:t>Party A: National Taiwan Normal University</w:t>
      </w:r>
    </w:p>
    <w:p w14:paraId="07EFB641" w14:textId="77777777" w:rsidR="00613598" w:rsidRDefault="00FD35E7" w:rsidP="00C65555">
      <w:pPr>
        <w:pStyle w:val="1"/>
        <w:spacing w:line="320" w:lineRule="exact"/>
      </w:pPr>
      <w:r>
        <w:rPr>
          <w:rStyle w:val="12"/>
          <w:color w:val="FF0000"/>
          <w:lang w:bidi="en-US"/>
        </w:rPr>
        <w:t>Representative:</w:t>
      </w:r>
    </w:p>
    <w:p w14:paraId="122F844E" w14:textId="77777777" w:rsidR="00613598" w:rsidRDefault="00FD35E7" w:rsidP="00C65555">
      <w:pPr>
        <w:pStyle w:val="1"/>
        <w:spacing w:line="320" w:lineRule="exact"/>
      </w:pPr>
      <w:r>
        <w:rPr>
          <w:rStyle w:val="12"/>
          <w:lang w:bidi="en-US"/>
        </w:rPr>
        <w:t>Title: President</w:t>
      </w:r>
    </w:p>
    <w:p w14:paraId="43F360A5" w14:textId="78FE3519" w:rsidR="00613598" w:rsidRDefault="00FD35E7" w:rsidP="00C65555">
      <w:pPr>
        <w:pStyle w:val="1"/>
        <w:spacing w:line="320" w:lineRule="exact"/>
      </w:pPr>
      <w:r>
        <w:rPr>
          <w:rStyle w:val="12"/>
          <w:lang w:bidi="en-US"/>
        </w:rPr>
        <w:t xml:space="preserve">Address: No. 162, </w:t>
      </w:r>
      <w:r w:rsidR="00FE49FF">
        <w:rPr>
          <w:rStyle w:val="12"/>
          <w:lang w:bidi="en-US"/>
        </w:rPr>
        <w:t xml:space="preserve">Sec. </w:t>
      </w:r>
      <w:r>
        <w:rPr>
          <w:rStyle w:val="12"/>
          <w:lang w:bidi="en-US"/>
        </w:rPr>
        <w:t xml:space="preserve">1, </w:t>
      </w:r>
      <w:proofErr w:type="spellStart"/>
      <w:r>
        <w:rPr>
          <w:rStyle w:val="12"/>
          <w:lang w:bidi="en-US"/>
        </w:rPr>
        <w:t>Heping</w:t>
      </w:r>
      <w:proofErr w:type="spellEnd"/>
      <w:r>
        <w:rPr>
          <w:rStyle w:val="12"/>
          <w:lang w:bidi="en-US"/>
        </w:rPr>
        <w:t xml:space="preserve"> E. Rd., Taipei City 106, Taiwan</w:t>
      </w:r>
    </w:p>
    <w:p w14:paraId="6ACF6CFF" w14:textId="77777777" w:rsidR="00613598" w:rsidRDefault="00613598">
      <w:pPr>
        <w:pStyle w:val="1"/>
        <w:rPr>
          <w:color w:val="000000"/>
        </w:rPr>
      </w:pPr>
    </w:p>
    <w:p w14:paraId="32956D12" w14:textId="77777777" w:rsidR="00613598" w:rsidRDefault="00FD35E7" w:rsidP="00C65555">
      <w:pPr>
        <w:pStyle w:val="1"/>
        <w:spacing w:line="320" w:lineRule="exact"/>
      </w:pPr>
      <w:r>
        <w:rPr>
          <w:rStyle w:val="12"/>
          <w:color w:val="FF0000"/>
          <w:lang w:bidi="en-US"/>
        </w:rPr>
        <w:t>Party B: □□□□□□□□ (Company name)</w:t>
      </w:r>
    </w:p>
    <w:p w14:paraId="29861DE3" w14:textId="77777777" w:rsidR="00613598" w:rsidRDefault="00FD35E7" w:rsidP="00C65555">
      <w:pPr>
        <w:pStyle w:val="1"/>
        <w:spacing w:line="320" w:lineRule="exact"/>
      </w:pPr>
      <w:r>
        <w:rPr>
          <w:rStyle w:val="12"/>
          <w:color w:val="FF0000"/>
          <w:lang w:bidi="en-US"/>
        </w:rPr>
        <w:t>Representative:</w:t>
      </w:r>
    </w:p>
    <w:p w14:paraId="193558D8" w14:textId="77777777" w:rsidR="00613598" w:rsidRDefault="00FD35E7" w:rsidP="00C65555">
      <w:pPr>
        <w:pStyle w:val="1"/>
        <w:spacing w:line="320" w:lineRule="exact"/>
      </w:pPr>
      <w:r>
        <w:rPr>
          <w:rStyle w:val="12"/>
          <w:color w:val="FF0000"/>
          <w:lang w:bidi="en-US"/>
        </w:rPr>
        <w:t>Title:</w:t>
      </w:r>
    </w:p>
    <w:p w14:paraId="2E9E25F8" w14:textId="77777777" w:rsidR="00613598" w:rsidRDefault="00FD35E7" w:rsidP="00C65555">
      <w:pPr>
        <w:pStyle w:val="1"/>
        <w:spacing w:line="320" w:lineRule="exact"/>
      </w:pPr>
      <w:r>
        <w:rPr>
          <w:rStyle w:val="12"/>
          <w:color w:val="FF0000"/>
          <w:lang w:bidi="en-US"/>
        </w:rPr>
        <w:t>Address:</w:t>
      </w:r>
    </w:p>
    <w:p w14:paraId="04236A39" w14:textId="77777777" w:rsidR="00613598" w:rsidRDefault="00FD35E7" w:rsidP="00C65555">
      <w:pPr>
        <w:pStyle w:val="1"/>
        <w:spacing w:line="320" w:lineRule="exact"/>
      </w:pPr>
      <w:r>
        <w:rPr>
          <w:rStyle w:val="12"/>
          <w:color w:val="FF0000"/>
          <w:lang w:bidi="en-US"/>
        </w:rPr>
        <w:t>Unified Business Number:</w:t>
      </w:r>
    </w:p>
    <w:p w14:paraId="5DAEB8FD" w14:textId="77777777" w:rsidR="00613598" w:rsidRPr="00FD620A" w:rsidRDefault="00FD35E7">
      <w:pPr>
        <w:pStyle w:val="1"/>
        <w:jc w:val="center"/>
        <w:rPr>
          <w:color w:val="FF0000"/>
        </w:rPr>
      </w:pPr>
      <w:r w:rsidRPr="00FD620A">
        <w:rPr>
          <w:rStyle w:val="12"/>
          <w:color w:val="FF0000"/>
          <w:lang w:bidi="en-US"/>
        </w:rPr>
        <w:t>[MM/DD/</w:t>
      </w:r>
      <w:proofErr w:type="spellStart"/>
      <w:r w:rsidRPr="00FD620A">
        <w:rPr>
          <w:rStyle w:val="12"/>
          <w:color w:val="FF0000"/>
          <w:lang w:bidi="en-US"/>
        </w:rPr>
        <w:t>YYYY</w:t>
      </w:r>
      <w:proofErr w:type="spellEnd"/>
      <w:r w:rsidRPr="00FD620A">
        <w:rPr>
          <w:rStyle w:val="12"/>
          <w:color w:val="FF0000"/>
          <w:lang w:bidi="en-US"/>
        </w:rPr>
        <w:t>]</w:t>
      </w:r>
    </w:p>
    <w:p w14:paraId="12FBA92A" w14:textId="77777777" w:rsidR="00613598" w:rsidRPr="00FE34DE" w:rsidRDefault="00FD35E7" w:rsidP="00FE34DE">
      <w:pPr>
        <w:pStyle w:val="1"/>
        <w:numPr>
          <w:ilvl w:val="0"/>
          <w:numId w:val="6"/>
        </w:numPr>
        <w:spacing w:line="320" w:lineRule="exact"/>
        <w:jc w:val="both"/>
        <w:rPr>
          <w:color w:val="0000FF"/>
        </w:rPr>
      </w:pPr>
      <w:r w:rsidRPr="00FE34DE">
        <w:rPr>
          <w:rStyle w:val="12"/>
          <w:color w:val="0000FF"/>
          <w:lang w:bidi="en-US"/>
        </w:rPr>
        <w:t>Explanation of Filling in the Agreement:</w:t>
      </w:r>
    </w:p>
    <w:p w14:paraId="5B956F45" w14:textId="77777777" w:rsidR="00613598" w:rsidRPr="00FE34DE" w:rsidRDefault="00FD35E7" w:rsidP="00FE34DE">
      <w:pPr>
        <w:pStyle w:val="1"/>
        <w:spacing w:line="320" w:lineRule="exact"/>
        <w:jc w:val="both"/>
        <w:rPr>
          <w:color w:val="0000FF"/>
        </w:rPr>
      </w:pPr>
      <w:r w:rsidRPr="00FE34DE">
        <w:rPr>
          <w:rStyle w:val="12"/>
          <w:color w:val="0000FF"/>
          <w:lang w:bidi="en-US"/>
        </w:rPr>
        <w:t>1.</w:t>
      </w:r>
      <w:r w:rsidRPr="00FE34DE">
        <w:rPr>
          <w:rStyle w:val="12"/>
          <w:color w:val="0000FF"/>
          <w:lang w:bidi="en-US"/>
        </w:rPr>
        <w:tab/>
        <w:t>Make sure to fill in information marked in red.</w:t>
      </w:r>
    </w:p>
    <w:p w14:paraId="0EDAA10E" w14:textId="77777777" w:rsidR="00613598" w:rsidRPr="00FE34DE" w:rsidRDefault="00FD35E7" w:rsidP="00FE34DE">
      <w:pPr>
        <w:pStyle w:val="1"/>
        <w:spacing w:line="320" w:lineRule="exact"/>
        <w:jc w:val="both"/>
        <w:rPr>
          <w:color w:val="0000FF"/>
        </w:rPr>
      </w:pPr>
      <w:r w:rsidRPr="00FE34DE">
        <w:rPr>
          <w:rStyle w:val="12"/>
          <w:color w:val="0000FF"/>
          <w:lang w:bidi="en-US"/>
        </w:rPr>
        <w:t>2.</w:t>
      </w:r>
      <w:r w:rsidRPr="00FE34DE">
        <w:rPr>
          <w:rStyle w:val="12"/>
          <w:color w:val="0000FF"/>
          <w:lang w:bidi="en-US"/>
        </w:rPr>
        <w:tab/>
        <w:t>Make sure to delete all "blue" text before printing the Agreement.</w:t>
      </w:r>
    </w:p>
    <w:p w14:paraId="74615AA4" w14:textId="77777777" w:rsidR="00613598" w:rsidRPr="00FE34DE" w:rsidRDefault="00FD35E7" w:rsidP="00FE34DE">
      <w:pPr>
        <w:pStyle w:val="1"/>
        <w:spacing w:line="320" w:lineRule="exact"/>
        <w:jc w:val="both"/>
        <w:rPr>
          <w:color w:val="0000FF"/>
        </w:rPr>
      </w:pPr>
      <w:r w:rsidRPr="00FE34DE">
        <w:rPr>
          <w:rStyle w:val="12"/>
          <w:color w:val="0000FF"/>
          <w:lang w:bidi="en-US"/>
        </w:rPr>
        <w:t>3.</w:t>
      </w:r>
      <w:r w:rsidRPr="00FE34DE">
        <w:rPr>
          <w:rStyle w:val="12"/>
          <w:color w:val="0000FF"/>
          <w:lang w:bidi="en-US"/>
        </w:rPr>
        <w:tab/>
        <w:t>Please prepare three bound copies and submit them to the partner company for affixing seal.</w:t>
      </w:r>
    </w:p>
    <w:p w14:paraId="55DF4D7F" w14:textId="77777777" w:rsidR="00613598" w:rsidRDefault="00613598">
      <w:pPr>
        <w:pStyle w:val="1"/>
      </w:pPr>
    </w:p>
    <w:sectPr w:rsidR="00613598">
      <w:pgSz w:w="11906" w:h="16838"/>
      <w:pgMar w:top="1418" w:right="1134" w:bottom="1418" w:left="1134" w:header="851" w:footer="992" w:gutter="0"/>
      <w:cols w:space="720"/>
      <w:docGrid w:type="lines" w:linePitch="65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E8BAB" w14:textId="77777777" w:rsidR="00193114" w:rsidRDefault="00193114">
      <w:r>
        <w:separator/>
      </w:r>
    </w:p>
  </w:endnote>
  <w:endnote w:type="continuationSeparator" w:id="0">
    <w:p w14:paraId="3C13A3CE" w14:textId="77777777" w:rsidR="00193114" w:rsidRDefault="00193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華康中黑體">
    <w:altName w:val="Calibri"/>
    <w:charset w:val="00"/>
    <w:family w:val="modern"/>
    <w:pitch w:val="fixed"/>
  </w:font>
  <w:font w:name="Liberation Sans">
    <w:charset w:val="00"/>
    <w:family w:val="swiss"/>
    <w:pitch w:val="variable"/>
  </w:font>
  <w:font w:name="DejaVu Sans">
    <w:charset w:val="00"/>
    <w:family w:val="auto"/>
    <w:pitch w:val="variable"/>
  </w:font>
  <w:font w:name="Noto Sans Devanagari">
    <w:charset w:val="00"/>
    <w:family w:val="swiss"/>
    <w:pitch w:val="variable"/>
    <w:sig w:usb0="80008023" w:usb1="00002046" w:usb2="00000000" w:usb3="00000000" w:csb0="00000001" w:csb1="00000000"/>
  </w:font>
  <w:font w:name="標楷體">
    <w:panose1 w:val="03000509000000000000"/>
    <w:charset w:val="88"/>
    <w:family w:val="script"/>
    <w:pitch w:val="fixed"/>
    <w:sig w:usb0="00000003" w:usb1="080E0000"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27FC6" w14:textId="77777777" w:rsidR="00193114" w:rsidRDefault="00193114">
      <w:r>
        <w:rPr>
          <w:color w:val="000000"/>
        </w:rPr>
        <w:separator/>
      </w:r>
    </w:p>
  </w:footnote>
  <w:footnote w:type="continuationSeparator" w:id="0">
    <w:p w14:paraId="0E8A0916" w14:textId="77777777" w:rsidR="00193114" w:rsidRDefault="001931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42CA2"/>
    <w:multiLevelType w:val="multilevel"/>
    <w:tmpl w:val="1026D1BA"/>
    <w:styleLink w:val="WWNum1"/>
    <w:lvl w:ilvl="0">
      <w:start w:val="1"/>
      <w:numFmt w:val="ideographLegalTraditional"/>
      <w:lvlText w:val="%1、"/>
      <w:lvlJc w:val="left"/>
      <w:pPr>
        <w:ind w:left="1128" w:hanging="1128"/>
      </w:pPr>
    </w:lvl>
    <w:lvl w:ilvl="1">
      <w:start w:val="1"/>
      <w:numFmt w:val="none"/>
      <w:suff w:val="nothing"/>
      <w:lvlText w:val="%2"/>
      <w:lvlJc w:val="left"/>
    </w:lvl>
    <w:lvl w:ilvl="2">
      <w:start w:val="1"/>
      <w:numFmt w:val="decimal"/>
      <w:lvlText w:val="Attachment%3"/>
      <w:lvlJc w:val="left"/>
      <w:pPr>
        <w:ind w:left="567" w:hanging="567"/>
      </w:pPr>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 w15:restartNumberingAfterBreak="0">
    <w:nsid w:val="59D34711"/>
    <w:multiLevelType w:val="multilevel"/>
    <w:tmpl w:val="4F5A7E78"/>
    <w:styleLink w:val="WWOutlineListStyle"/>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 w15:restartNumberingAfterBreak="0">
    <w:nsid w:val="60DB78D1"/>
    <w:multiLevelType w:val="multilevel"/>
    <w:tmpl w:val="95263A34"/>
    <w:styleLink w:val="WWOutlineListStyle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617E783F"/>
    <w:multiLevelType w:val="multilevel"/>
    <w:tmpl w:val="BB68364C"/>
    <w:styleLink w:val="WWNum2"/>
    <w:lvl w:ilvl="0">
      <w:numFmt w:val="bullet"/>
      <w:lvlText w:val="※"/>
      <w:lvlJc w:val="left"/>
      <w:pPr>
        <w:ind w:left="360" w:hanging="360"/>
      </w:pPr>
      <w:rPr>
        <w:rFonts w:ascii="新細明體" w:hAnsi="新細明體" w:cs="新細明體"/>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4" w15:restartNumberingAfterBreak="0">
    <w:nsid w:val="64794882"/>
    <w:multiLevelType w:val="multilevel"/>
    <w:tmpl w:val="B7A601F2"/>
    <w:lvl w:ilvl="0">
      <w:start w:val="1"/>
      <w:numFmt w:val="upperRoman"/>
      <w:lvlText w:val="%1."/>
      <w:lvlJc w:val="left"/>
      <w:pPr>
        <w:ind w:left="720" w:hanging="720"/>
      </w:pPr>
      <w:rPr>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
  </w:num>
  <w:num w:numId="2">
    <w:abstractNumId w:val="1"/>
  </w:num>
  <w:num w:numId="3">
    <w:abstractNumId w:val="0"/>
  </w:num>
  <w:num w:numId="4">
    <w:abstractNumId w:val="3"/>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proofState w:spelling="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598"/>
    <w:rsid w:val="00022ACE"/>
    <w:rsid w:val="00066EF9"/>
    <w:rsid w:val="00090131"/>
    <w:rsid w:val="0009412E"/>
    <w:rsid w:val="000C4A84"/>
    <w:rsid w:val="00193114"/>
    <w:rsid w:val="002346DA"/>
    <w:rsid w:val="00242D2C"/>
    <w:rsid w:val="002918ED"/>
    <w:rsid w:val="002D72D2"/>
    <w:rsid w:val="00343E57"/>
    <w:rsid w:val="0039032A"/>
    <w:rsid w:val="00411E8C"/>
    <w:rsid w:val="004F1635"/>
    <w:rsid w:val="00505573"/>
    <w:rsid w:val="005D4B5D"/>
    <w:rsid w:val="00613598"/>
    <w:rsid w:val="00830A6D"/>
    <w:rsid w:val="0085389B"/>
    <w:rsid w:val="009E669A"/>
    <w:rsid w:val="00A60322"/>
    <w:rsid w:val="00AD72A8"/>
    <w:rsid w:val="00AE325A"/>
    <w:rsid w:val="00C65555"/>
    <w:rsid w:val="00CF4F9C"/>
    <w:rsid w:val="00D973BF"/>
    <w:rsid w:val="00DF30DA"/>
    <w:rsid w:val="00FD35E7"/>
    <w:rsid w:val="00FD620A"/>
    <w:rsid w:val="00FE34DE"/>
    <w:rsid w:val="00FE49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847925"/>
  <w15:docId w15:val="{8B49BC3D-EA3F-4CC2-AA3B-C360F2A16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標題 11"/>
    <w:basedOn w:val="1"/>
    <w:next w:val="1"/>
    <w:pPr>
      <w:keepNext/>
      <w:spacing w:after="360"/>
      <w:outlineLvl w:val="0"/>
    </w:pPr>
    <w:rPr>
      <w:rFonts w:ascii="Arial" w:eastAsia="華康中黑體" w:hAnsi="Arial" w:cs="Arial"/>
      <w:sz w:val="52"/>
    </w:rPr>
  </w:style>
  <w:style w:type="paragraph" w:customStyle="1" w:styleId="31">
    <w:name w:val="標題 31"/>
    <w:basedOn w:val="1"/>
    <w:next w:val="10"/>
    <w:pPr>
      <w:keepNext/>
      <w:outlineLvl w:val="2"/>
    </w:pPr>
    <w:rPr>
      <w:rFonts w:ascii="Arial" w:eastAsia="華康中黑體" w:hAnsi="Arial" w:cs="Arial"/>
      <w:sz w:val="28"/>
    </w:rPr>
  </w:style>
  <w:style w:type="paragraph" w:customStyle="1" w:styleId="1">
    <w:name w:val="內文1"/>
    <w:pPr>
      <w:suppressAutoHyphens/>
      <w:overflowPunct w:val="0"/>
    </w:pPr>
    <w:rPr>
      <w:kern w:val="3"/>
      <w:sz w:val="24"/>
    </w:rPr>
  </w:style>
  <w:style w:type="character" w:customStyle="1" w:styleId="12">
    <w:name w:val="預設段落字型1"/>
  </w:style>
  <w:style w:type="paragraph" w:customStyle="1" w:styleId="Standard">
    <w:name w:val="Standard"/>
    <w:pPr>
      <w:widowControl/>
      <w:overflowPunct w:val="0"/>
    </w:pPr>
  </w:style>
  <w:style w:type="paragraph" w:customStyle="1" w:styleId="Heading">
    <w:name w:val="Heading"/>
    <w:basedOn w:val="Standard"/>
    <w:next w:val="Textbody"/>
    <w:pPr>
      <w:keepNext/>
      <w:spacing w:before="240" w:after="120"/>
    </w:pPr>
    <w:rPr>
      <w:rFonts w:ascii="Liberation Sans" w:eastAsia="DejaVu Sans" w:hAnsi="Liberation Sans" w:cs="Noto Sans Devanagari"/>
      <w:sz w:val="28"/>
      <w:szCs w:val="28"/>
    </w:rPr>
  </w:style>
  <w:style w:type="paragraph" w:customStyle="1" w:styleId="Textbody">
    <w:name w:val="Text body"/>
    <w:basedOn w:val="Standard"/>
    <w:pPr>
      <w:spacing w:after="140" w:line="276" w:lineRule="auto"/>
    </w:pPr>
  </w:style>
  <w:style w:type="paragraph" w:customStyle="1" w:styleId="13">
    <w:name w:val="清單1"/>
    <w:basedOn w:val="Textbody"/>
    <w:rPr>
      <w:rFonts w:cs="Noto Sans Devanagari"/>
      <w:sz w:val="24"/>
    </w:rPr>
  </w:style>
  <w:style w:type="paragraph" w:customStyle="1" w:styleId="14">
    <w:name w:val="標號1"/>
    <w:basedOn w:val="Standard"/>
    <w:pPr>
      <w:suppressLineNumbers/>
      <w:spacing w:before="120" w:after="120"/>
    </w:pPr>
    <w:rPr>
      <w:rFonts w:cs="Noto Sans Devanagari"/>
      <w:i/>
      <w:iCs/>
      <w:sz w:val="24"/>
      <w:szCs w:val="24"/>
    </w:rPr>
  </w:style>
  <w:style w:type="paragraph" w:customStyle="1" w:styleId="Index">
    <w:name w:val="Index"/>
    <w:basedOn w:val="Standard"/>
    <w:pPr>
      <w:suppressLineNumbers/>
    </w:pPr>
    <w:rPr>
      <w:rFonts w:cs="Noto Sans Devanagari"/>
      <w:sz w:val="24"/>
    </w:rPr>
  </w:style>
  <w:style w:type="paragraph" w:customStyle="1" w:styleId="10">
    <w:name w:val="內文縮排1"/>
    <w:basedOn w:val="1"/>
    <w:pPr>
      <w:ind w:left="480"/>
    </w:pPr>
  </w:style>
  <w:style w:type="paragraph" w:customStyle="1" w:styleId="310">
    <w:name w:val="本文縮排 31"/>
    <w:basedOn w:val="1"/>
    <w:pPr>
      <w:spacing w:line="400" w:lineRule="exact"/>
      <w:ind w:left="1134" w:hanging="1134"/>
    </w:pPr>
    <w:rPr>
      <w:rFonts w:eastAsia="標楷體"/>
      <w:sz w:val="28"/>
    </w:rPr>
  </w:style>
  <w:style w:type="paragraph" w:customStyle="1" w:styleId="110">
    <w:name w:val="目錄 11"/>
    <w:basedOn w:val="1"/>
    <w:next w:val="1"/>
    <w:autoRedefine/>
    <w:pPr>
      <w:tabs>
        <w:tab w:val="right" w:leader="dot" w:pos="13948"/>
      </w:tabs>
      <w:snapToGrid w:val="0"/>
      <w:spacing w:after="60" w:line="400" w:lineRule="exact"/>
    </w:pPr>
    <w:rPr>
      <w:rFonts w:eastAsia="標楷體"/>
      <w:sz w:val="28"/>
    </w:rPr>
  </w:style>
  <w:style w:type="paragraph" w:customStyle="1" w:styleId="15">
    <w:name w:val="註解方塊文字1"/>
    <w:basedOn w:val="1"/>
    <w:rPr>
      <w:rFonts w:ascii="Arial" w:eastAsia="Arial" w:hAnsi="Arial" w:cs="Arial"/>
      <w:sz w:val="18"/>
      <w:szCs w:val="18"/>
    </w:rPr>
  </w:style>
  <w:style w:type="paragraph" w:customStyle="1" w:styleId="16">
    <w:name w:val="純文字1"/>
    <w:basedOn w:val="1"/>
    <w:rPr>
      <w:rFonts w:ascii="標楷體" w:eastAsia="標楷體" w:hAnsi="標楷體" w:cs="標楷體"/>
    </w:rPr>
  </w:style>
  <w:style w:type="paragraph" w:customStyle="1" w:styleId="17">
    <w:name w:val="頁尾1"/>
    <w:basedOn w:val="HeaderandFooter"/>
  </w:style>
  <w:style w:type="paragraph" w:customStyle="1" w:styleId="18">
    <w:name w:val="本文縮排1"/>
    <w:basedOn w:val="1"/>
    <w:pPr>
      <w:ind w:left="1644" w:hanging="510"/>
    </w:pPr>
    <w:rPr>
      <w:rFonts w:eastAsia="標楷體"/>
      <w:sz w:val="28"/>
    </w:rPr>
  </w:style>
  <w:style w:type="paragraph" w:customStyle="1" w:styleId="21">
    <w:name w:val="本文縮排 21"/>
    <w:basedOn w:val="1"/>
    <w:pPr>
      <w:ind w:left="1120" w:hanging="1120"/>
    </w:pPr>
    <w:rPr>
      <w:rFonts w:eastAsia="標楷體"/>
      <w:sz w:val="28"/>
    </w:rPr>
  </w:style>
  <w:style w:type="paragraph" w:customStyle="1" w:styleId="19">
    <w:name w:val="頁首1"/>
    <w:basedOn w:val="HeaderandFooter"/>
  </w:style>
  <w:style w:type="paragraph" w:customStyle="1" w:styleId="1a">
    <w:name w:val="註解文字1"/>
    <w:basedOn w:val="1"/>
  </w:style>
  <w:style w:type="paragraph" w:customStyle="1" w:styleId="1b">
    <w:name w:val="註解主旨1"/>
    <w:basedOn w:val="1a"/>
    <w:next w:val="1a"/>
    <w:rPr>
      <w:b/>
      <w:bCs/>
    </w:rPr>
  </w:style>
  <w:style w:type="paragraph" w:customStyle="1" w:styleId="1c">
    <w:name w:val="清單段落1"/>
    <w:basedOn w:val="1"/>
    <w:pPr>
      <w:ind w:left="480"/>
    </w:pPr>
  </w:style>
  <w:style w:type="paragraph" w:customStyle="1" w:styleId="HeaderandFooter">
    <w:name w:val="Header and Footer"/>
    <w:basedOn w:val="Standard"/>
    <w:pPr>
      <w:suppressLineNumbers/>
      <w:tabs>
        <w:tab w:val="center" w:pos="4819"/>
        <w:tab w:val="right" w:pos="9638"/>
      </w:tabs>
    </w:pPr>
  </w:style>
  <w:style w:type="paragraph" w:customStyle="1" w:styleId="Framecontents">
    <w:name w:val="Frame contents"/>
    <w:basedOn w:val="Standard"/>
  </w:style>
  <w:style w:type="character" w:customStyle="1" w:styleId="1d">
    <w:name w:val="頁碼1"/>
    <w:basedOn w:val="12"/>
  </w:style>
  <w:style w:type="character" w:customStyle="1" w:styleId="a3">
    <w:name w:val="頁首 字元"/>
    <w:rPr>
      <w:kern w:val="3"/>
    </w:rPr>
  </w:style>
  <w:style w:type="character" w:customStyle="1" w:styleId="1e">
    <w:name w:val="註解參照1"/>
    <w:rPr>
      <w:sz w:val="18"/>
      <w:szCs w:val="18"/>
    </w:rPr>
  </w:style>
  <w:style w:type="character" w:customStyle="1" w:styleId="a4">
    <w:name w:val="註解文字 字元"/>
    <w:rPr>
      <w:kern w:val="3"/>
      <w:sz w:val="24"/>
    </w:rPr>
  </w:style>
  <w:style w:type="character" w:customStyle="1" w:styleId="a5">
    <w:name w:val="註解主旨 字元"/>
    <w:rPr>
      <w:b/>
      <w:bCs/>
      <w:kern w:val="3"/>
      <w:sz w:val="24"/>
    </w:rPr>
  </w:style>
  <w:style w:type="character" w:customStyle="1" w:styleId="ListLabel1">
    <w:name w:val="ListLabel 1"/>
    <w:rPr>
      <w:rFonts w:cs="新細明體"/>
    </w:rPr>
  </w:style>
  <w:style w:type="character" w:customStyle="1" w:styleId="ListLabel2">
    <w:name w:val="ListLabel 2"/>
    <w:rPr>
      <w:rFonts w:cs="Wingdings"/>
    </w:rPr>
  </w:style>
  <w:style w:type="character" w:customStyle="1" w:styleId="ListLabel3">
    <w:name w:val="ListLabel 3"/>
    <w:rPr>
      <w:rFonts w:cs="Wingdings"/>
    </w:rPr>
  </w:style>
  <w:style w:type="character" w:customStyle="1" w:styleId="ListLabel4">
    <w:name w:val="ListLabel 4"/>
    <w:rPr>
      <w:rFonts w:cs="Wingdings"/>
    </w:rPr>
  </w:style>
  <w:style w:type="character" w:customStyle="1" w:styleId="ListLabel5">
    <w:name w:val="ListLabel 5"/>
    <w:rPr>
      <w:rFonts w:cs="Wingdings"/>
    </w:rPr>
  </w:style>
  <w:style w:type="character" w:customStyle="1" w:styleId="ListLabel6">
    <w:name w:val="ListLabel 6"/>
    <w:rPr>
      <w:rFonts w:cs="Wingdings"/>
    </w:rPr>
  </w:style>
  <w:style w:type="character" w:customStyle="1" w:styleId="ListLabel7">
    <w:name w:val="ListLabel 7"/>
    <w:rPr>
      <w:rFonts w:cs="Wingdings"/>
    </w:rPr>
  </w:style>
  <w:style w:type="character" w:customStyle="1" w:styleId="ListLabel8">
    <w:name w:val="ListLabel 8"/>
    <w:rPr>
      <w:rFonts w:cs="Wingdings"/>
    </w:rPr>
  </w:style>
  <w:style w:type="character" w:customStyle="1" w:styleId="ListLabel9">
    <w:name w:val="ListLabel 9"/>
    <w:rPr>
      <w:rFonts w:cs="Wingdings"/>
    </w:rPr>
  </w:style>
  <w:style w:type="paragraph" w:styleId="a6">
    <w:name w:val="Revision"/>
    <w:hidden/>
    <w:uiPriority w:val="99"/>
    <w:semiHidden/>
    <w:rsid w:val="00AD72A8"/>
    <w:pPr>
      <w:widowControl/>
      <w:autoSpaceDN/>
      <w:textAlignment w:val="auto"/>
    </w:pPr>
  </w:style>
  <w:style w:type="character" w:styleId="a7">
    <w:name w:val="annotation reference"/>
    <w:basedOn w:val="a0"/>
    <w:uiPriority w:val="99"/>
    <w:semiHidden/>
    <w:unhideWhenUsed/>
    <w:rsid w:val="00AE325A"/>
    <w:rPr>
      <w:sz w:val="16"/>
      <w:szCs w:val="16"/>
    </w:rPr>
  </w:style>
  <w:style w:type="paragraph" w:styleId="a8">
    <w:name w:val="annotation text"/>
    <w:basedOn w:val="a"/>
    <w:link w:val="1f"/>
    <w:uiPriority w:val="99"/>
    <w:semiHidden/>
    <w:unhideWhenUsed/>
    <w:rsid w:val="00AE325A"/>
  </w:style>
  <w:style w:type="character" w:customStyle="1" w:styleId="1f">
    <w:name w:val="註解文字 字元1"/>
    <w:basedOn w:val="a0"/>
    <w:link w:val="a8"/>
    <w:uiPriority w:val="99"/>
    <w:semiHidden/>
    <w:rsid w:val="00AE325A"/>
  </w:style>
  <w:style w:type="paragraph" w:styleId="a9">
    <w:name w:val="annotation subject"/>
    <w:basedOn w:val="a8"/>
    <w:next w:val="a8"/>
    <w:link w:val="1f0"/>
    <w:uiPriority w:val="99"/>
    <w:semiHidden/>
    <w:unhideWhenUsed/>
    <w:rsid w:val="00AE325A"/>
    <w:rPr>
      <w:b/>
      <w:bCs/>
    </w:rPr>
  </w:style>
  <w:style w:type="character" w:customStyle="1" w:styleId="1f0">
    <w:name w:val="註解主旨 字元1"/>
    <w:basedOn w:val="1f"/>
    <w:link w:val="a9"/>
    <w:uiPriority w:val="99"/>
    <w:semiHidden/>
    <w:rsid w:val="00AE325A"/>
    <w:rPr>
      <w:b/>
      <w:bCs/>
    </w:rPr>
  </w:style>
  <w:style w:type="numbering" w:customStyle="1" w:styleId="WWOutlineListStyle1">
    <w:name w:val="WW_OutlineListStyle_1"/>
    <w:basedOn w:val="a2"/>
    <w:pPr>
      <w:numPr>
        <w:numId w:val="1"/>
      </w:numPr>
    </w:pPr>
  </w:style>
  <w:style w:type="numbering" w:customStyle="1" w:styleId="WWOutlineListStyle">
    <w:name w:val="WW_OutlineListStyle"/>
    <w:basedOn w:val="a2"/>
    <w:pPr>
      <w:numPr>
        <w:numId w:val="2"/>
      </w:numPr>
    </w:pPr>
  </w:style>
  <w:style w:type="numbering" w:customStyle="1" w:styleId="WWNum1">
    <w:name w:val="WWNum1"/>
    <w:basedOn w:val="a2"/>
    <w:pPr>
      <w:numPr>
        <w:numId w:val="3"/>
      </w:numPr>
    </w:pPr>
  </w:style>
  <w:style w:type="numbering" w:customStyle="1" w:styleId="WWNum2">
    <w:name w:val="WWNum2"/>
    <w:basedOn w:val="a2"/>
    <w:pPr>
      <w:numPr>
        <w:numId w:val="4"/>
      </w:numPr>
    </w:pPr>
  </w:style>
  <w:style w:type="paragraph" w:styleId="aa">
    <w:name w:val="header"/>
    <w:basedOn w:val="a"/>
    <w:link w:val="1f1"/>
    <w:uiPriority w:val="99"/>
    <w:unhideWhenUsed/>
    <w:pPr>
      <w:tabs>
        <w:tab w:val="center" w:pos="4680"/>
        <w:tab w:val="right" w:pos="9360"/>
      </w:tabs>
    </w:pPr>
  </w:style>
  <w:style w:type="character" w:customStyle="1" w:styleId="1f1">
    <w:name w:val="頁首 字元1"/>
    <w:basedOn w:val="a0"/>
    <w:link w:val="aa"/>
    <w:uiPriority w:val="99"/>
  </w:style>
  <w:style w:type="paragraph" w:styleId="ab">
    <w:name w:val="footer"/>
    <w:basedOn w:val="a"/>
    <w:link w:val="ac"/>
    <w:uiPriority w:val="99"/>
    <w:unhideWhenUsed/>
    <w:pPr>
      <w:tabs>
        <w:tab w:val="center" w:pos="4680"/>
        <w:tab w:val="right" w:pos="9360"/>
      </w:tabs>
    </w:pPr>
  </w:style>
  <w:style w:type="character" w:customStyle="1" w:styleId="ac">
    <w:name w:val="頁尾 字元"/>
    <w:basedOn w:val="a0"/>
    <w:link w:val="ab"/>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3</Pages>
  <Words>629</Words>
  <Characters>3586</Characters>
  <Application>Microsoft Office Word</Application>
  <DocSecurity>0</DocSecurity>
  <Lines>29</Lines>
  <Paragraphs>8</Paragraphs>
  <ScaleCrop>false</ScaleCrop>
  <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 附件</dc:title>
  <dc:creator>國立臺灣師範大學</dc:creator>
  <cp:lastModifiedBy>(Edit_PM_EC) Lynn Lin</cp:lastModifiedBy>
  <cp:revision>31</cp:revision>
  <cp:lastPrinted>2008-03-06T06:31:00Z</cp:lastPrinted>
  <dcterms:created xsi:type="dcterms:W3CDTF">2026-05-21T08:34:00Z</dcterms:created>
  <dcterms:modified xsi:type="dcterms:W3CDTF">2026-05-22T02:46:00Z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